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24" w:rsidRPr="00603824" w:rsidRDefault="00603824" w:rsidP="00603824">
      <w:pPr>
        <w:pStyle w:val="rtecenter"/>
        <w:jc w:val="center"/>
        <w:rPr>
          <w:color w:val="333333"/>
          <w:sz w:val="21"/>
          <w:szCs w:val="21"/>
        </w:rPr>
      </w:pPr>
      <w:r w:rsidRPr="00603824">
        <w:rPr>
          <w:rStyle w:val="a3"/>
          <w:color w:val="333333"/>
        </w:rPr>
        <w:t>ПОРЯДОК</w:t>
      </w:r>
    </w:p>
    <w:p w:rsidR="00603824" w:rsidRPr="00603824" w:rsidRDefault="00603824" w:rsidP="00603824">
      <w:pPr>
        <w:pStyle w:val="rtecenter"/>
        <w:jc w:val="center"/>
        <w:rPr>
          <w:color w:val="333333"/>
          <w:sz w:val="21"/>
          <w:szCs w:val="21"/>
        </w:rPr>
      </w:pPr>
      <w:r w:rsidRPr="00603824">
        <w:rPr>
          <w:color w:val="333333"/>
        </w:rPr>
        <w:t>приема граждан в муниципальное автономное общеобразовательное учреждение - кадетская школа муниципального образования город – курорт Анапа.</w:t>
      </w:r>
    </w:p>
    <w:p w:rsidR="00603824" w:rsidRPr="00603824" w:rsidRDefault="00603824" w:rsidP="00603824">
      <w:pPr>
        <w:pStyle w:val="rtecenter"/>
        <w:jc w:val="center"/>
        <w:rPr>
          <w:color w:val="333333"/>
          <w:sz w:val="21"/>
          <w:szCs w:val="21"/>
        </w:rPr>
      </w:pPr>
      <w:r w:rsidRPr="00603824">
        <w:rPr>
          <w:rStyle w:val="a3"/>
          <w:color w:val="333333"/>
          <w:sz w:val="21"/>
          <w:szCs w:val="21"/>
        </w:rPr>
        <w:t>1. Общие положения.</w:t>
      </w:r>
    </w:p>
    <w:p w:rsidR="00603824" w:rsidRPr="00603824" w:rsidRDefault="00603824" w:rsidP="00603824">
      <w:pPr>
        <w:pStyle w:val="rtejustify"/>
        <w:jc w:val="both"/>
        <w:rPr>
          <w:color w:val="333333"/>
          <w:sz w:val="21"/>
          <w:szCs w:val="21"/>
        </w:rPr>
      </w:pPr>
      <w:r w:rsidRPr="00603824">
        <w:rPr>
          <w:color w:val="333333"/>
          <w:sz w:val="21"/>
          <w:szCs w:val="21"/>
        </w:rPr>
        <w:t>1.1. Порядок приема граждан в муниципальное автономное общеобразовательное учреждение кадетскую  школу имени героя Советского Союза Старшинова Н.В (далее МАОУ КШ) МО город – курорт Анапа разработаны в соответствии в соответствии с международными договорами РФ, ФЗ от 29 декабря 2012 года № 273-ФЗ «Об образовании в Российской Федерации», «Порядком приема граждан на обучение по образовательным программам начального общего, основного общего и среднего общего образования», утвержденным приказом Министерства образования и науки РФ от 22 января 2014 года № 32, Постановлением администрации  муниципального образования город-курорт Анапа от 05 мая 2012 года №1200 «О закреплении территорий муниципального образования город-курорт Анапа за общеобразовательными учреждениями и учете детей, подлежащих обязательному обучению в общеобразовательных учреждениях, реализующих образовательные программы начального общего, основного общего и среднего (полного) общего образования». Устава Муниципального бюджетного общеобразовательного учреждения кадетская школа.</w:t>
      </w:r>
    </w:p>
    <w:p w:rsidR="00603824" w:rsidRPr="00603824" w:rsidRDefault="00603824" w:rsidP="00603824">
      <w:pPr>
        <w:pStyle w:val="rtejustify"/>
        <w:jc w:val="both"/>
        <w:rPr>
          <w:color w:val="333333"/>
          <w:sz w:val="21"/>
          <w:szCs w:val="21"/>
        </w:rPr>
      </w:pPr>
      <w:r w:rsidRPr="00603824">
        <w:rPr>
          <w:color w:val="333333"/>
          <w:sz w:val="21"/>
          <w:szCs w:val="21"/>
        </w:rPr>
        <w:t xml:space="preserve">1.2. В МАОУ КШ принимаются несовершеннолетние граждане (далее - дети), для обучения по общеобразовательным программам основного общего и </w:t>
      </w:r>
      <w:bookmarkStart w:id="0" w:name="_GoBack"/>
      <w:bookmarkEnd w:id="0"/>
      <w:r w:rsidRPr="00603824">
        <w:rPr>
          <w:color w:val="333333"/>
          <w:sz w:val="21"/>
          <w:szCs w:val="21"/>
        </w:rPr>
        <w:t>среднего общего образования, которые</w:t>
      </w:r>
      <w:r w:rsidRPr="00603824">
        <w:rPr>
          <w:color w:val="333333"/>
          <w:sz w:val="21"/>
          <w:szCs w:val="21"/>
        </w:rPr>
        <w:t xml:space="preserve"> проживают на территории МО г-к Анапа, годные по состоянию здоровья и изъявившие желание обучаться в кадетской школе. Основанием приема детей в МАОУ КШ на все ступени общего и среднего образования является заявление их родителей (законных представителей), подаваемое ими в МАОУ КШ по форме.</w:t>
      </w:r>
      <w:r w:rsidRPr="00603824">
        <w:rPr>
          <w:color w:val="333333"/>
          <w:sz w:val="21"/>
          <w:szCs w:val="21"/>
        </w:rPr>
        <w:br/>
        <w:t>1.3. Количество принимаемых определяется с учетом санитарных норм и наличием условий, необходимых для осуществления образовательного процесса в МАОУ КШ и в пределах оговоренной лицензией квоты.</w:t>
      </w:r>
      <w:r w:rsidRPr="00603824">
        <w:rPr>
          <w:color w:val="333333"/>
          <w:sz w:val="21"/>
          <w:szCs w:val="21"/>
        </w:rPr>
        <w:br/>
        <w:t>1.4. Экзамены и тестирование с кандидатами на поступление в МАОУ КШ не проводятся.</w:t>
      </w:r>
      <w:r w:rsidRPr="00603824">
        <w:rPr>
          <w:color w:val="333333"/>
          <w:sz w:val="21"/>
          <w:szCs w:val="21"/>
        </w:rPr>
        <w:br/>
        <w:t>1.5. Преимущественным правом при зачислении в кадетскую школу  пользуются:</w:t>
      </w:r>
      <w:r w:rsidRPr="00603824">
        <w:rPr>
          <w:color w:val="333333"/>
          <w:sz w:val="21"/>
          <w:szCs w:val="21"/>
        </w:rPr>
        <w:br/>
        <w:t>- дети военнослужащих, погибших при исполнении служебных обязанностей;</w:t>
      </w:r>
      <w:r w:rsidRPr="00603824">
        <w:rPr>
          <w:color w:val="333333"/>
          <w:sz w:val="21"/>
          <w:szCs w:val="21"/>
        </w:rPr>
        <w:br/>
        <w:t>- дети военнослужащих, проходящих военную службу в зонах военных конфликтов;</w:t>
      </w:r>
      <w:r w:rsidRPr="00603824">
        <w:rPr>
          <w:color w:val="333333"/>
          <w:sz w:val="21"/>
          <w:szCs w:val="21"/>
        </w:rPr>
        <w:br/>
        <w:t>- дети-сироты;</w:t>
      </w:r>
      <w:r w:rsidRPr="00603824">
        <w:rPr>
          <w:color w:val="333333"/>
          <w:sz w:val="21"/>
          <w:szCs w:val="21"/>
        </w:rPr>
        <w:br/>
        <w:t>- дети, оставшиеся без попечения родителей;</w:t>
      </w:r>
      <w:r w:rsidRPr="00603824">
        <w:rPr>
          <w:color w:val="333333"/>
          <w:sz w:val="21"/>
          <w:szCs w:val="21"/>
        </w:rPr>
        <w:br/>
        <w:t>- дети из многодетных и малообеспеченных семей;</w:t>
      </w:r>
      <w:r w:rsidRPr="00603824">
        <w:rPr>
          <w:color w:val="333333"/>
          <w:sz w:val="21"/>
          <w:szCs w:val="21"/>
        </w:rPr>
        <w:br/>
        <w:t>- дети одиноких матерей (отцов);</w:t>
      </w:r>
      <w:r w:rsidRPr="00603824">
        <w:rPr>
          <w:color w:val="333333"/>
          <w:sz w:val="21"/>
          <w:szCs w:val="21"/>
        </w:rPr>
        <w:br/>
        <w:t>- дети, находящиеся под опекой (попечительством).</w:t>
      </w:r>
      <w:r w:rsidRPr="00603824">
        <w:rPr>
          <w:color w:val="333333"/>
          <w:sz w:val="21"/>
          <w:szCs w:val="21"/>
        </w:rPr>
        <w:br/>
        <w:t>1.5.1. Кандидаты на поступление </w:t>
      </w:r>
      <w:r w:rsidRPr="00603824">
        <w:rPr>
          <w:rStyle w:val="a3"/>
          <w:color w:val="FF0000"/>
          <w:sz w:val="21"/>
          <w:szCs w:val="21"/>
        </w:rPr>
        <w:t>в 5 классы</w:t>
      </w:r>
      <w:r w:rsidRPr="00603824">
        <w:rPr>
          <w:color w:val="333333"/>
          <w:sz w:val="21"/>
          <w:szCs w:val="21"/>
        </w:rPr>
        <w:t> МАОУ КШ зачисляются в образовательное учреждение по результатам прохождения адаптационного курса Молодого бойца, а также наибольшей суммы баллов, слагаемых из оценок по базовым предметам обучения (математика, русский язык, физическая подготовка) и среднего балла по итогам оценок за начальную школу. В случае одинаковой суммы баллов предпочтение отдается детям из многодетных и малообеспеченных семей, одиноких матерей (отцов) и находящихся под опекой (попечительством).</w:t>
      </w:r>
      <w:r w:rsidRPr="00603824">
        <w:rPr>
          <w:color w:val="333333"/>
          <w:sz w:val="21"/>
          <w:szCs w:val="21"/>
        </w:rPr>
        <w:br/>
        <w:t>1.6. Прием заявлений и документов (приложение) от родителей (законных представителей) детей и разъяснение им правил приема для поступления в кадетскую школу, а также подготовка предложений (списков) на зачисление возлагается на администрацию МАОУ КШ.</w:t>
      </w:r>
      <w:r w:rsidRPr="00603824">
        <w:rPr>
          <w:color w:val="333333"/>
          <w:sz w:val="21"/>
          <w:szCs w:val="21"/>
        </w:rPr>
        <w:br/>
        <w:t>1.7. В случае отказа в предоставлении места в МАОУ КШ родители (законные представители) для решения вопроса об устройстве ребенка в другое учреждение  обращаются в Управление образования муниципального образования город-курорт Анапа.</w:t>
      </w:r>
      <w:r w:rsidRPr="00603824">
        <w:rPr>
          <w:color w:val="333333"/>
          <w:sz w:val="21"/>
          <w:szCs w:val="21"/>
        </w:rPr>
        <w:br/>
        <w:t>1.8. Родители (законные представители) несовершеннолетних обучающихся имеют право выбрать форму получения общего образования их детьми.</w:t>
      </w:r>
    </w:p>
    <w:p w:rsidR="00603824" w:rsidRPr="00603824" w:rsidRDefault="00603824" w:rsidP="00603824">
      <w:pPr>
        <w:pStyle w:val="a4"/>
        <w:jc w:val="center"/>
        <w:rPr>
          <w:color w:val="333333"/>
          <w:sz w:val="21"/>
          <w:szCs w:val="21"/>
        </w:rPr>
      </w:pPr>
      <w:r w:rsidRPr="00603824">
        <w:rPr>
          <w:rStyle w:val="a3"/>
          <w:color w:val="333333"/>
          <w:sz w:val="21"/>
          <w:szCs w:val="21"/>
        </w:rPr>
        <w:t>2. Порядок приема на обучение в МАОУ КШ.</w:t>
      </w:r>
    </w:p>
    <w:p w:rsidR="00603824" w:rsidRPr="00603824" w:rsidRDefault="00603824" w:rsidP="00603824">
      <w:pPr>
        <w:pStyle w:val="rtejustify"/>
        <w:jc w:val="both"/>
        <w:rPr>
          <w:color w:val="333333"/>
          <w:sz w:val="21"/>
          <w:szCs w:val="21"/>
        </w:rPr>
      </w:pPr>
      <w:r w:rsidRPr="00603824">
        <w:rPr>
          <w:color w:val="333333"/>
          <w:sz w:val="21"/>
          <w:szCs w:val="21"/>
        </w:rPr>
        <w:t>2.1. </w:t>
      </w:r>
      <w:r w:rsidRPr="00603824">
        <w:rPr>
          <w:rStyle w:val="a3"/>
          <w:color w:val="333333"/>
          <w:sz w:val="21"/>
          <w:szCs w:val="21"/>
        </w:rPr>
        <w:t>Прием заявлений в 5 классы</w:t>
      </w:r>
      <w:r w:rsidRPr="00603824">
        <w:rPr>
          <w:color w:val="333333"/>
          <w:sz w:val="21"/>
          <w:szCs w:val="21"/>
        </w:rPr>
        <w:t> МАОУ КШ начинается не позднее 1 февраля и завершается не позднее 30 июня текущего года.  Заявления регистрируются в особом журнале. </w:t>
      </w:r>
      <w:r w:rsidRPr="00603824">
        <w:rPr>
          <w:color w:val="333333"/>
          <w:sz w:val="21"/>
          <w:szCs w:val="21"/>
        </w:rPr>
        <w:br/>
        <w:t xml:space="preserve">2.2. Зачисление в МАОУ КШ оформляется приказом директора в течение 7 дней после приема </w:t>
      </w:r>
      <w:r w:rsidRPr="00603824">
        <w:rPr>
          <w:color w:val="333333"/>
          <w:sz w:val="21"/>
          <w:szCs w:val="21"/>
        </w:rPr>
        <w:lastRenderedPageBreak/>
        <w:t>документов. Приказы размещаются на стенде в свободном доступе.</w:t>
      </w:r>
      <w:r w:rsidRPr="00603824">
        <w:rPr>
          <w:color w:val="333333"/>
          <w:sz w:val="21"/>
          <w:szCs w:val="21"/>
        </w:rPr>
        <w:br/>
        <w:t>2.3. Информация о наличии свободных мест размещается на стенде и на сайте школы еженедельно.</w:t>
      </w:r>
      <w:r w:rsidRPr="00603824">
        <w:rPr>
          <w:color w:val="333333"/>
          <w:sz w:val="21"/>
          <w:szCs w:val="21"/>
        </w:rPr>
        <w:br/>
        <w:t>2.4. Возраст, с которого допускается прием граждан в школу, определяется нормативными правовыми актами Российской Федерации. </w:t>
      </w:r>
      <w:r w:rsidRPr="00603824">
        <w:rPr>
          <w:color w:val="333333"/>
          <w:sz w:val="21"/>
          <w:szCs w:val="21"/>
        </w:rPr>
        <w:br/>
        <w:t>2.5. </w:t>
      </w:r>
      <w:r w:rsidRPr="00603824">
        <w:rPr>
          <w:rStyle w:val="a3"/>
          <w:color w:val="333333"/>
          <w:sz w:val="21"/>
          <w:szCs w:val="21"/>
        </w:rPr>
        <w:t>Прием на свободные места</w:t>
      </w:r>
      <w:r w:rsidRPr="00603824">
        <w:rPr>
          <w:color w:val="333333"/>
          <w:sz w:val="21"/>
          <w:szCs w:val="21"/>
        </w:rPr>
        <w:t> осуществляется в течение всего учебного года, исключая период государственной (итоговой) аттестации. Заявление о приеме в  МАОУ КШ регистрируется в журнале регистрации заявлений.</w:t>
      </w:r>
      <w:r w:rsidRPr="00603824">
        <w:rPr>
          <w:color w:val="333333"/>
          <w:sz w:val="21"/>
          <w:szCs w:val="21"/>
        </w:rPr>
        <w:br/>
        <w:t>2.6. При приеме в МАОУ КШ обучающегося, ранее получавшего общее образование в другом образовательном учреждении, реализующем основную общеобразовательную программу соответствующего уровня, предоставляется личное дело обучающегося с четвертными (семестровыми) годовыми отметками, заверенное печатью образовательного учреждения.</w:t>
      </w:r>
      <w:r w:rsidRPr="00603824">
        <w:rPr>
          <w:color w:val="333333"/>
          <w:sz w:val="21"/>
          <w:szCs w:val="21"/>
        </w:rPr>
        <w:br/>
        <w:t xml:space="preserve">В случае приема обучающегося в течение учебного года необходима выписка текущих отметок обучающегося по всем </w:t>
      </w:r>
      <w:proofErr w:type="spellStart"/>
      <w:r w:rsidRPr="00603824">
        <w:rPr>
          <w:color w:val="333333"/>
          <w:sz w:val="21"/>
          <w:szCs w:val="21"/>
        </w:rPr>
        <w:t>изучавшимся</w:t>
      </w:r>
      <w:proofErr w:type="spellEnd"/>
      <w:r w:rsidRPr="00603824">
        <w:rPr>
          <w:color w:val="333333"/>
          <w:sz w:val="21"/>
          <w:szCs w:val="21"/>
        </w:rPr>
        <w:t xml:space="preserve"> предметам, заверенная печатью образовательного учреждения.</w:t>
      </w:r>
      <w:r w:rsidRPr="00603824">
        <w:rPr>
          <w:color w:val="333333"/>
          <w:sz w:val="21"/>
          <w:szCs w:val="21"/>
        </w:rPr>
        <w:br/>
        <w:t>2.7. При приеме граждан в МАОУ КШ на третью ступень общего образования (в 10-11-е классы) предоставляется также аттестат об основном общем образовании.</w:t>
      </w:r>
      <w:r w:rsidRPr="00603824">
        <w:rPr>
          <w:color w:val="333333"/>
          <w:sz w:val="21"/>
          <w:szCs w:val="21"/>
        </w:rPr>
        <w:br/>
        <w:t>2.8. При отсутствии личного дела обучающегося, МАОУ КШ самостоятельно выявляет уровень образования принимаемого. Порядок промежуточной аттестации устанавливается в соответствии с Уставом школы.</w:t>
      </w:r>
      <w:r w:rsidRPr="00603824">
        <w:rPr>
          <w:color w:val="333333"/>
          <w:sz w:val="21"/>
          <w:szCs w:val="21"/>
        </w:rPr>
        <w:br/>
        <w:t>2.9. </w:t>
      </w:r>
      <w:r w:rsidRPr="00603824">
        <w:rPr>
          <w:rStyle w:val="a3"/>
          <w:color w:val="333333"/>
          <w:sz w:val="21"/>
          <w:szCs w:val="21"/>
        </w:rPr>
        <w:t>Прием граждан в МАОУ КШ</w:t>
      </w:r>
      <w:r w:rsidRPr="00603824">
        <w:rPr>
          <w:color w:val="333333"/>
          <w:sz w:val="21"/>
          <w:szCs w:val="21"/>
        </w:rPr>
        <w:t>   осуществляется по заявлению родителей (законных представителей) ребенка при предъявлении документа, удостоверяющего личность родителей (законных представителей). Прием заявлений возможен в электронной форме.</w:t>
      </w:r>
      <w:r w:rsidRPr="00603824">
        <w:rPr>
          <w:color w:val="333333"/>
          <w:sz w:val="21"/>
          <w:szCs w:val="21"/>
        </w:rPr>
        <w:br/>
      </w:r>
      <w:r w:rsidRPr="00603824">
        <w:rPr>
          <w:rStyle w:val="a3"/>
          <w:color w:val="333333"/>
          <w:sz w:val="21"/>
          <w:szCs w:val="21"/>
        </w:rPr>
        <w:t>В заявлении указываются следующие сведения о ребенке:</w:t>
      </w:r>
      <w:r w:rsidRPr="00603824">
        <w:rPr>
          <w:color w:val="333333"/>
          <w:sz w:val="21"/>
          <w:szCs w:val="21"/>
        </w:rPr>
        <w:br/>
        <w:t>- фамилия, имя, отчество (последнее – при наличии);</w:t>
      </w:r>
      <w:r w:rsidRPr="00603824">
        <w:rPr>
          <w:color w:val="333333"/>
          <w:sz w:val="21"/>
          <w:szCs w:val="21"/>
        </w:rPr>
        <w:br/>
        <w:t>- дата и место рождения; </w:t>
      </w:r>
      <w:r w:rsidRPr="00603824">
        <w:rPr>
          <w:color w:val="333333"/>
          <w:sz w:val="21"/>
          <w:szCs w:val="21"/>
        </w:rPr>
        <w:br/>
        <w:t>- фамилия, имя отчество (последнее – при наличии) родителей (законных представителей) ребенка.</w:t>
      </w:r>
      <w:r w:rsidRPr="00603824">
        <w:rPr>
          <w:color w:val="333333"/>
          <w:sz w:val="21"/>
          <w:szCs w:val="21"/>
        </w:rPr>
        <w:br/>
        <w:t>- адрес места жительства ребенка, его родителей (законных представителей).</w:t>
      </w:r>
      <w:r w:rsidRPr="00603824">
        <w:rPr>
          <w:color w:val="333333"/>
          <w:sz w:val="21"/>
          <w:szCs w:val="21"/>
        </w:rPr>
        <w:br/>
        <w:t>- контактные телефоны родителей (законных представителей) ребенка.</w:t>
      </w:r>
    </w:p>
    <w:p w:rsidR="00603824" w:rsidRPr="00603824" w:rsidRDefault="00603824" w:rsidP="00603824">
      <w:pPr>
        <w:pStyle w:val="rtejustify"/>
        <w:jc w:val="both"/>
        <w:rPr>
          <w:color w:val="333333"/>
          <w:sz w:val="21"/>
          <w:szCs w:val="21"/>
        </w:rPr>
      </w:pPr>
      <w:r w:rsidRPr="00603824">
        <w:rPr>
          <w:color w:val="333333"/>
          <w:sz w:val="21"/>
          <w:szCs w:val="21"/>
        </w:rPr>
        <w:t>    Родители (законные представители) предъявляют оригинал и ксерокопию свидетельства о рождении ребенка или паспорт и его ксерокопию, если ребенок 14 лет и старше, и иные документы (приложение № 1).</w:t>
      </w:r>
      <w:r w:rsidRPr="00603824">
        <w:rPr>
          <w:color w:val="333333"/>
          <w:sz w:val="21"/>
          <w:szCs w:val="21"/>
        </w:rPr>
        <w:br/>
        <w:t>    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r w:rsidRPr="00603824">
        <w:rPr>
          <w:color w:val="333333"/>
          <w:sz w:val="21"/>
          <w:szCs w:val="21"/>
        </w:rPr>
        <w:br/>
        <w:t>    Иностранные граждане и лица без гражданства, в том числе соотечественники за рубежом, все документы предъявляют на русском языке или вместе с заверенным в установленном порядке переводом на русский язык.</w:t>
      </w:r>
      <w:r w:rsidRPr="00603824">
        <w:rPr>
          <w:color w:val="333333"/>
          <w:sz w:val="21"/>
          <w:szCs w:val="21"/>
        </w:rPr>
        <w:br/>
        <w:t>2.10. Родители (законные представители) по своему усмотрению имеют право представлять другие документы, в том числе медицинское заключение о здоровье ребенка (медицинская карта ребенка (Форма № 026/у-2000, утвержденная приказом Министерства здравоохранения Российской Федерации от 3 июля с дополнительным прохождением медицинского осмотра профильных специалистов и прохождением диагностических исследований) (приложение № 2). </w:t>
      </w:r>
      <w:r w:rsidRPr="00603824">
        <w:rPr>
          <w:color w:val="333333"/>
          <w:sz w:val="21"/>
          <w:szCs w:val="21"/>
        </w:rPr>
        <w:br/>
        <w:t>2.11. В кадетскую школу принимаются </w:t>
      </w:r>
      <w:r w:rsidRPr="00603824">
        <w:rPr>
          <w:rStyle w:val="a3"/>
          <w:color w:val="333333"/>
          <w:sz w:val="21"/>
          <w:szCs w:val="21"/>
        </w:rPr>
        <w:t>мальчики годные по состоянию здоровья</w:t>
      </w:r>
      <w:r w:rsidRPr="00603824">
        <w:rPr>
          <w:color w:val="333333"/>
          <w:sz w:val="21"/>
          <w:szCs w:val="21"/>
        </w:rPr>
        <w:t xml:space="preserve"> для занятий усиленной физической и </w:t>
      </w:r>
      <w:proofErr w:type="spellStart"/>
      <w:r w:rsidRPr="00603824">
        <w:rPr>
          <w:color w:val="333333"/>
          <w:sz w:val="21"/>
          <w:szCs w:val="21"/>
        </w:rPr>
        <w:t>военно</w:t>
      </w:r>
      <w:proofErr w:type="spellEnd"/>
      <w:r w:rsidRPr="00603824">
        <w:rPr>
          <w:color w:val="333333"/>
          <w:sz w:val="21"/>
          <w:szCs w:val="21"/>
        </w:rPr>
        <w:t xml:space="preserve"> – прикладной подготовкой. Перечень временных противопоказаний по состоянию здоровья для поступления в МАОУ КШ (приложение 3). </w:t>
      </w:r>
      <w:r w:rsidRPr="00603824">
        <w:rPr>
          <w:color w:val="333333"/>
          <w:sz w:val="21"/>
          <w:szCs w:val="21"/>
        </w:rPr>
        <w:br/>
        <w:t xml:space="preserve">2.12. Документы, представленные родителями (законными представителями) детей, регистрируются в журнале приема заявлений. После регистрации заявлений родителям (законным представителям) детей выдается расписка о приеме ребенка в МАОУ КШ в получении документов, содержащая информацию о регистрационном номере заявления о приеме </w:t>
      </w:r>
      <w:proofErr w:type="gramStart"/>
      <w:r w:rsidRPr="00603824">
        <w:rPr>
          <w:color w:val="333333"/>
          <w:sz w:val="21"/>
          <w:szCs w:val="21"/>
        </w:rPr>
        <w:t>ребенка  в</w:t>
      </w:r>
      <w:proofErr w:type="gramEnd"/>
      <w:r w:rsidRPr="00603824">
        <w:rPr>
          <w:color w:val="333333"/>
          <w:sz w:val="21"/>
          <w:szCs w:val="21"/>
        </w:rPr>
        <w:t xml:space="preserve"> школу, о перечне    представленных документов. Расписка заверяется подписью должностного лица, принимающего документы, и печатью школы.</w:t>
      </w:r>
      <w:r w:rsidRPr="00603824">
        <w:rPr>
          <w:color w:val="333333"/>
          <w:sz w:val="21"/>
          <w:szCs w:val="21"/>
        </w:rPr>
        <w:br/>
        <w:t>2.13. С целью ознакомления родителей (законных представителей) с Уставом МАОУ КШ, лицензией на осуществление образовательной деятельности, со свидетельством о государственной аккредитации, распорядительным актом администрации МО город-курорт Анапа, Правилами приема в МБОУ КШ размещает копии документов на стенде и на сайте школы.</w:t>
      </w:r>
      <w:r w:rsidRPr="00603824">
        <w:rPr>
          <w:color w:val="333333"/>
          <w:sz w:val="21"/>
          <w:szCs w:val="21"/>
        </w:rPr>
        <w:br/>
        <w:t>2.14. При приеме граждан в МАОУ КШ МО г-к Анапа родители (законные представители) знакомятся с Уставом МАОУ КШ, лицензией на право ведения образовательной деятельности, со свидетельством о государственной аккредитации, основными общеобразовательными программами, реализуемыми и другими документами, регламентирующими организацию образовательного процесса в школе.</w:t>
      </w:r>
      <w:r w:rsidRPr="00603824">
        <w:rPr>
          <w:color w:val="333333"/>
          <w:sz w:val="21"/>
          <w:szCs w:val="21"/>
        </w:rPr>
        <w:br/>
        <w:t>Факт ознакомления фиксируется в заявлении заявителя.</w:t>
      </w:r>
      <w:r w:rsidRPr="00603824">
        <w:rPr>
          <w:color w:val="333333"/>
          <w:sz w:val="21"/>
          <w:szCs w:val="21"/>
        </w:rPr>
        <w:br/>
      </w:r>
      <w:r w:rsidRPr="00603824">
        <w:rPr>
          <w:color w:val="333333"/>
          <w:sz w:val="21"/>
          <w:szCs w:val="21"/>
        </w:rPr>
        <w:lastRenderedPageBreak/>
        <w:t>2.15. Правила приема в МАОУ КШ МО г-к Анапа размещаются на стенде в школе и на сайте МАОУ для всеобщего ознакомления.</w:t>
      </w:r>
      <w:r w:rsidRPr="00603824">
        <w:rPr>
          <w:color w:val="333333"/>
          <w:sz w:val="21"/>
          <w:szCs w:val="21"/>
        </w:rPr>
        <w:br/>
        <w:t>2.16. Администрация при приеме заявления обязана: ознакомиться с документом, удостоверяющим личность заявителя для установления факта родственных отношений и полномочий родителя (законного представителя); получить для МАОУ КШ письменное согласие родителей (законных представителей)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персональных данных.</w:t>
      </w:r>
      <w:r w:rsidRPr="00603824">
        <w:rPr>
          <w:color w:val="333333"/>
          <w:sz w:val="21"/>
          <w:szCs w:val="21"/>
        </w:rPr>
        <w:br/>
        <w:t>2.17. Администрация МАОУ КШ в случае обращения граждан предоставляет родителям (законным представителям) информацию о наличии свободных мест. </w:t>
      </w:r>
      <w:r w:rsidRPr="00603824">
        <w:rPr>
          <w:color w:val="333333"/>
          <w:sz w:val="21"/>
          <w:szCs w:val="21"/>
        </w:rPr>
        <w:br/>
        <w:t>2.18. На каждого ребенка, зачисленного в учреждение, заводится личное дело, в котором хранятся все сданные при приеме и иные документы. </w:t>
      </w:r>
      <w:r w:rsidRPr="00603824">
        <w:rPr>
          <w:color w:val="333333"/>
          <w:sz w:val="21"/>
          <w:szCs w:val="21"/>
        </w:rPr>
        <w:br/>
        <w:t>2.19. Порядок разрешения разногласий, возникающих при приеме граждан в МАОУ КШ  : </w:t>
      </w:r>
      <w:r w:rsidRPr="00603824">
        <w:rPr>
          <w:color w:val="333333"/>
          <w:sz w:val="21"/>
          <w:szCs w:val="21"/>
        </w:rPr>
        <w:br/>
        <w:t>- в случае отказа гражданам в приеме граждане имеют право обратиться с письменным заявлением на имя начальника управления образования или использовать иные способы защиты своих прав, предусмотренные действующим законодательством.</w:t>
      </w:r>
    </w:p>
    <w:p w:rsidR="00603824" w:rsidRPr="00603824" w:rsidRDefault="00603824" w:rsidP="00603824">
      <w:pPr>
        <w:pStyle w:val="a4"/>
        <w:jc w:val="center"/>
        <w:rPr>
          <w:color w:val="333333"/>
          <w:sz w:val="21"/>
          <w:szCs w:val="21"/>
        </w:rPr>
      </w:pPr>
      <w:r w:rsidRPr="00603824">
        <w:rPr>
          <w:rStyle w:val="a3"/>
          <w:color w:val="333333"/>
          <w:sz w:val="21"/>
          <w:szCs w:val="21"/>
        </w:rPr>
        <w:t>3. Порядок внесения изменений в Правила:</w:t>
      </w:r>
    </w:p>
    <w:p w:rsidR="00603824" w:rsidRPr="00603824" w:rsidRDefault="00603824" w:rsidP="00603824">
      <w:pPr>
        <w:pStyle w:val="rtejustify"/>
        <w:jc w:val="both"/>
        <w:rPr>
          <w:color w:val="333333"/>
          <w:sz w:val="21"/>
          <w:szCs w:val="21"/>
        </w:rPr>
      </w:pPr>
      <w:r w:rsidRPr="00603824">
        <w:rPr>
          <w:color w:val="333333"/>
          <w:sz w:val="21"/>
          <w:szCs w:val="21"/>
        </w:rPr>
        <w:t>3.</w:t>
      </w:r>
      <w:proofErr w:type="gramStart"/>
      <w:r w:rsidRPr="00603824">
        <w:rPr>
          <w:color w:val="333333"/>
          <w:sz w:val="21"/>
          <w:szCs w:val="21"/>
        </w:rPr>
        <w:t>1.Изменения</w:t>
      </w:r>
      <w:proofErr w:type="gramEnd"/>
      <w:r w:rsidRPr="00603824">
        <w:rPr>
          <w:color w:val="333333"/>
          <w:sz w:val="21"/>
          <w:szCs w:val="21"/>
        </w:rPr>
        <w:t xml:space="preserve"> в настоящие Правила вносятся приказом по школе.</w:t>
      </w:r>
    </w:p>
    <w:p w:rsidR="00506D98" w:rsidRPr="00603824" w:rsidRDefault="00506D98">
      <w:pPr>
        <w:rPr>
          <w:rFonts w:ascii="Times New Roman" w:hAnsi="Times New Roman" w:cs="Times New Roman"/>
        </w:rPr>
      </w:pPr>
    </w:p>
    <w:sectPr w:rsidR="00506D98" w:rsidRPr="0060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E0"/>
    <w:rsid w:val="00506D98"/>
    <w:rsid w:val="00603824"/>
    <w:rsid w:val="008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4508C-2FF8-4B3C-B9F5-5828CED8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0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03824"/>
    <w:rPr>
      <w:b/>
      <w:bCs/>
    </w:rPr>
  </w:style>
  <w:style w:type="paragraph" w:customStyle="1" w:styleId="rtejustify">
    <w:name w:val="rtejustify"/>
    <w:basedOn w:val="a"/>
    <w:rsid w:val="0060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0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1455</Words>
  <Characters>8297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2024-03-04T06:49:00Z</dcterms:created>
  <dcterms:modified xsi:type="dcterms:W3CDTF">2024-03-04T06:50:00Z</dcterms:modified>
</cp:coreProperties>
</file>